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1" w:rsidRPr="00D44276" w:rsidRDefault="00495451" w:rsidP="0049545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D44276">
        <w:rPr>
          <w:rFonts w:ascii="Comic Sans MS" w:hAnsi="Comic Sans MS"/>
          <w:b/>
          <w:sz w:val="24"/>
          <w:szCs w:val="24"/>
          <w:lang w:val="fr-CA"/>
        </w:rPr>
        <w:t>Aller Retour</w:t>
      </w:r>
    </w:p>
    <w:p w:rsidR="00495451" w:rsidRPr="005F71A1" w:rsidRDefault="00495451" w:rsidP="0049545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Vocabulaire</w:t>
      </w:r>
    </w:p>
    <w:p w:rsidR="00495451" w:rsidRPr="005F71A1" w:rsidRDefault="00495451" w:rsidP="00495451">
      <w:pPr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Chapitres 16 &amp; 17</w:t>
      </w:r>
    </w:p>
    <w:p w:rsidR="00495451" w:rsidRDefault="00495451" w:rsidP="00495451">
      <w:pPr>
        <w:spacing w:line="360" w:lineRule="auto"/>
        <w:rPr>
          <w:rFonts w:ascii="Comic Sans MS" w:hAnsi="Comic Sans MS"/>
          <w:lang w:val="fr-CA"/>
        </w:rPr>
      </w:pPr>
      <w:r w:rsidRPr="001F3669">
        <w:rPr>
          <w:rFonts w:ascii="Comic Sans MS" w:hAnsi="Comic Sans MS"/>
          <w:lang w:val="fr-CA"/>
        </w:rPr>
        <w:t>Honte</w:t>
      </w:r>
      <w:r>
        <w:rPr>
          <w:rFonts w:ascii="Comic Sans MS" w:hAnsi="Comic Sans MS"/>
          <w:sz w:val="16"/>
          <w:szCs w:val="16"/>
          <w:lang w:val="fr-CA"/>
        </w:rPr>
        <w:t xml:space="preserve">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135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>
        <w:rPr>
          <w:rFonts w:ascii="Comic Sans MS" w:hAnsi="Comic Sans MS"/>
          <w:lang w:val="fr-CA"/>
        </w:rPr>
        <w:t>: Déshonneur</w:t>
      </w:r>
    </w:p>
    <w:p w:rsidR="00495451" w:rsidRPr="00D44276" w:rsidRDefault="00495451" w:rsidP="00495451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Hardiesse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136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courage </w:t>
      </w:r>
    </w:p>
    <w:p w:rsidR="00495451" w:rsidRPr="00D44276" w:rsidRDefault="00495451" w:rsidP="00495451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Prodiguer </w:t>
      </w:r>
      <w:r w:rsidRPr="00D864C6">
        <w:rPr>
          <w:rFonts w:ascii="Comic Sans MS" w:hAnsi="Comic Sans MS"/>
          <w:sz w:val="16"/>
          <w:szCs w:val="16"/>
          <w:lang w:val="fr-CA"/>
        </w:rPr>
        <w:t>(p.</w:t>
      </w:r>
      <w:r>
        <w:rPr>
          <w:rFonts w:ascii="Comic Sans MS" w:hAnsi="Comic Sans MS"/>
          <w:sz w:val="16"/>
          <w:szCs w:val="16"/>
          <w:lang w:val="fr-CA"/>
        </w:rPr>
        <w:t>136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>donner</w:t>
      </w:r>
    </w:p>
    <w:p w:rsidR="00495451" w:rsidRPr="00D44276" w:rsidRDefault="00495451" w:rsidP="00495451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Accolade </w:t>
      </w:r>
      <w:r>
        <w:rPr>
          <w:rFonts w:ascii="Comic Sans MS" w:hAnsi="Comic Sans MS"/>
          <w:sz w:val="16"/>
          <w:szCs w:val="16"/>
          <w:lang w:val="fr-CA"/>
        </w:rPr>
        <w:t>(p.136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étreinte amicale</w:t>
      </w:r>
    </w:p>
    <w:p w:rsidR="00495451" w:rsidRPr="00D44276" w:rsidRDefault="00495451" w:rsidP="00495451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Péripéties </w:t>
      </w:r>
      <w:r>
        <w:rPr>
          <w:rFonts w:ascii="Comic Sans MS" w:hAnsi="Comic Sans MS"/>
          <w:sz w:val="16"/>
          <w:szCs w:val="16"/>
          <w:lang w:val="fr-CA"/>
        </w:rPr>
        <w:t>(p.136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incidents</w:t>
      </w:r>
    </w:p>
    <w:p w:rsidR="00495451" w:rsidRDefault="00495451" w:rsidP="00495451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Bêtises </w:t>
      </w:r>
      <w:r>
        <w:rPr>
          <w:rFonts w:ascii="Comic Sans MS" w:hAnsi="Comic Sans MS"/>
          <w:sz w:val="16"/>
          <w:szCs w:val="16"/>
          <w:lang w:val="fr-CA"/>
        </w:rPr>
        <w:t>(p.137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maladresse</w:t>
      </w:r>
    </w:p>
    <w:p w:rsidR="00495451" w:rsidRPr="00D44276" w:rsidRDefault="00495451" w:rsidP="00495451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Peu importe </w:t>
      </w:r>
      <w:r>
        <w:rPr>
          <w:rFonts w:ascii="Comic Sans MS" w:hAnsi="Comic Sans MS"/>
          <w:sz w:val="16"/>
          <w:szCs w:val="16"/>
          <w:lang w:val="fr-CA"/>
        </w:rPr>
        <w:t>(p.137</w:t>
      </w:r>
      <w:r w:rsidRPr="006A3ABB">
        <w:rPr>
          <w:rFonts w:ascii="Comic Sans MS" w:hAnsi="Comic Sans MS"/>
          <w:sz w:val="16"/>
          <w:szCs w:val="16"/>
          <w:lang w:val="fr-CA"/>
        </w:rPr>
        <w:t>)</w:t>
      </w:r>
      <w:r>
        <w:rPr>
          <w:rFonts w:ascii="Comic Sans MS" w:hAnsi="Comic Sans MS"/>
          <w:lang w:val="fr-CA"/>
        </w:rPr>
        <w:t xml:space="preserve"> : no matter </w:t>
      </w:r>
    </w:p>
    <w:p w:rsidR="00495451" w:rsidRPr="00D44276" w:rsidRDefault="00495451" w:rsidP="00495451">
      <w:pPr>
        <w:spacing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Prendre pour acquises </w:t>
      </w:r>
      <w:r>
        <w:rPr>
          <w:rFonts w:ascii="Comic Sans MS" w:hAnsi="Comic Sans MS"/>
          <w:sz w:val="16"/>
          <w:szCs w:val="16"/>
          <w:lang w:val="fr-CA"/>
        </w:rPr>
        <w:t>(p.139</w:t>
      </w:r>
      <w:r w:rsidRPr="00D864C6">
        <w:rPr>
          <w:rFonts w:ascii="Comic Sans MS" w:hAnsi="Comic Sans MS"/>
          <w:sz w:val="16"/>
          <w:szCs w:val="16"/>
          <w:lang w:val="fr-CA"/>
        </w:rPr>
        <w:t>)</w:t>
      </w:r>
      <w:r w:rsidRPr="00D44276">
        <w:rPr>
          <w:rFonts w:ascii="Comic Sans MS" w:hAnsi="Comic Sans MS"/>
          <w:lang w:val="fr-CA"/>
        </w:rPr>
        <w:t>:</w:t>
      </w:r>
      <w:r>
        <w:rPr>
          <w:rFonts w:ascii="Comic Sans MS" w:hAnsi="Comic Sans MS"/>
          <w:lang w:val="fr-CA"/>
        </w:rPr>
        <w:t xml:space="preserve"> take for granted</w:t>
      </w:r>
    </w:p>
    <w:p w:rsidR="00495451" w:rsidRPr="001F3669" w:rsidRDefault="00495451" w:rsidP="00495451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Calorifère </w:t>
      </w:r>
      <w:r>
        <w:rPr>
          <w:rFonts w:ascii="Comic Sans MS" w:hAnsi="Comic Sans MS"/>
          <w:sz w:val="16"/>
          <w:szCs w:val="16"/>
          <w:lang w:val="fr-CA"/>
        </w:rPr>
        <w:t>(p.140) </w:t>
      </w:r>
      <w:r>
        <w:rPr>
          <w:rFonts w:ascii="Comic Sans MS" w:hAnsi="Comic Sans MS"/>
          <w:lang w:val="fr-CA"/>
        </w:rPr>
        <w:t>:un table de cuisson</w:t>
      </w:r>
    </w:p>
    <w:p w:rsidR="00495451" w:rsidRPr="001F3669" w:rsidRDefault="00495451" w:rsidP="00495451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Revaloir </w:t>
      </w:r>
      <w:r>
        <w:rPr>
          <w:rFonts w:ascii="Comic Sans MS" w:hAnsi="Comic Sans MS"/>
          <w:sz w:val="16"/>
          <w:szCs w:val="16"/>
          <w:lang w:val="fr-CA"/>
        </w:rPr>
        <w:t>(p.141) </w:t>
      </w:r>
      <w:r>
        <w:rPr>
          <w:rFonts w:ascii="Comic Sans MS" w:hAnsi="Comic Sans MS"/>
          <w:lang w:val="fr-CA"/>
        </w:rPr>
        <w:t>: se venger</w:t>
      </w:r>
    </w:p>
    <w:p w:rsidR="00495451" w:rsidRPr="001F3669" w:rsidRDefault="00495451" w:rsidP="00495451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Je le jure </w:t>
      </w:r>
      <w:r>
        <w:rPr>
          <w:rFonts w:ascii="Comic Sans MS" w:hAnsi="Comic Sans MS"/>
          <w:sz w:val="16"/>
          <w:szCs w:val="16"/>
          <w:lang w:val="fr-CA"/>
        </w:rPr>
        <w:t>(p.142) </w:t>
      </w:r>
      <w:r>
        <w:rPr>
          <w:rFonts w:ascii="Comic Sans MS" w:hAnsi="Comic Sans MS"/>
          <w:lang w:val="fr-CA"/>
        </w:rPr>
        <w:t>: Je vous promis</w:t>
      </w:r>
    </w:p>
    <w:p w:rsidR="00495451" w:rsidRPr="001F3669" w:rsidRDefault="00495451" w:rsidP="00495451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S’effondrer </w:t>
      </w:r>
      <w:r>
        <w:rPr>
          <w:rFonts w:ascii="Comic Sans MS" w:hAnsi="Comic Sans MS"/>
          <w:sz w:val="16"/>
          <w:szCs w:val="16"/>
          <w:lang w:val="fr-CA"/>
        </w:rPr>
        <w:t>(p.142) </w:t>
      </w:r>
      <w:r>
        <w:rPr>
          <w:rFonts w:ascii="Comic Sans MS" w:hAnsi="Comic Sans MS"/>
          <w:lang w:val="fr-CA"/>
        </w:rPr>
        <w:t>:faire tomber</w:t>
      </w:r>
    </w:p>
    <w:p w:rsidR="00495451" w:rsidRDefault="00495451" w:rsidP="00495451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Contenance </w:t>
      </w:r>
      <w:r>
        <w:rPr>
          <w:rFonts w:ascii="Comic Sans MS" w:hAnsi="Comic Sans MS"/>
          <w:sz w:val="16"/>
          <w:szCs w:val="16"/>
          <w:lang w:val="fr-CA"/>
        </w:rPr>
        <w:t>(p.142) </w:t>
      </w:r>
      <w:r>
        <w:rPr>
          <w:rFonts w:ascii="Comic Sans MS" w:hAnsi="Comic Sans MS"/>
          <w:lang w:val="fr-CA"/>
        </w:rPr>
        <w:t>:capacité</w:t>
      </w:r>
    </w:p>
    <w:p w:rsidR="00495451" w:rsidRDefault="00495451" w:rsidP="00495451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Se tendre </w:t>
      </w:r>
      <w:r>
        <w:rPr>
          <w:rFonts w:ascii="Comic Sans MS" w:hAnsi="Comic Sans MS"/>
          <w:sz w:val="16"/>
          <w:szCs w:val="16"/>
          <w:lang w:val="fr-CA"/>
        </w:rPr>
        <w:t>(p.143) </w:t>
      </w:r>
      <w:r>
        <w:rPr>
          <w:rFonts w:ascii="Comic Sans MS" w:hAnsi="Comic Sans MS"/>
          <w:lang w:val="fr-CA"/>
        </w:rPr>
        <w:t>: être mis sous tension</w:t>
      </w:r>
    </w:p>
    <w:p w:rsidR="00495451" w:rsidRPr="008D5990" w:rsidRDefault="00495451" w:rsidP="00495451">
      <w:p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Rivés </w:t>
      </w:r>
      <w:r>
        <w:rPr>
          <w:rFonts w:ascii="Comic Sans MS" w:hAnsi="Comic Sans MS"/>
          <w:sz w:val="16"/>
          <w:szCs w:val="16"/>
          <w:lang w:val="fr-CA"/>
        </w:rPr>
        <w:t>(p.143) </w:t>
      </w:r>
      <w:r>
        <w:rPr>
          <w:rFonts w:ascii="Comic Sans MS" w:hAnsi="Comic Sans MS"/>
          <w:lang w:val="fr-CA"/>
        </w:rPr>
        <w:t>:fixés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Embrasure </w:t>
      </w:r>
      <w:r>
        <w:rPr>
          <w:rFonts w:ascii="Comic Sans MS" w:hAnsi="Comic Sans MS"/>
          <w:sz w:val="16"/>
          <w:szCs w:val="16"/>
          <w:lang w:val="fr-CA"/>
        </w:rPr>
        <w:t>(p.143) </w:t>
      </w:r>
      <w:r>
        <w:rPr>
          <w:rFonts w:ascii="Comic Sans MS" w:hAnsi="Comic Sans MS"/>
          <w:lang w:val="fr-CA"/>
        </w:rPr>
        <w:t>: ouverture dans un mur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Pr="005F71A1" w:rsidRDefault="00495451" w:rsidP="0049545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lastRenderedPageBreak/>
        <w:t>Aller Retour</w:t>
      </w:r>
    </w:p>
    <w:p w:rsidR="00495451" w:rsidRPr="005F71A1" w:rsidRDefault="00495451" w:rsidP="00495451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  <w:lang w:val="fr-CA"/>
        </w:rPr>
      </w:pPr>
      <w:r w:rsidRPr="005F71A1">
        <w:rPr>
          <w:rFonts w:ascii="Comic Sans MS" w:hAnsi="Comic Sans MS"/>
          <w:b/>
          <w:sz w:val="24"/>
          <w:szCs w:val="24"/>
          <w:lang w:val="fr-CA"/>
        </w:rPr>
        <w:t>Questions de compréhension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b/>
          <w:sz w:val="24"/>
          <w:szCs w:val="24"/>
          <w:lang w:val="fr-CA"/>
        </w:rPr>
      </w:pP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Chapitres 16 &amp; 17</w:t>
      </w:r>
      <w:r>
        <w:rPr>
          <w:rFonts w:ascii="Comic Sans MS" w:hAnsi="Comic Sans MS"/>
          <w:b/>
          <w:sz w:val="24"/>
          <w:szCs w:val="24"/>
          <w:lang w:val="fr-CA"/>
        </w:rPr>
        <w:br/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1. Où est Martin au début du chapitre 16? Qu’est-ce qu’il faisait là et qui l’attendait?</w:t>
      </w:r>
      <w:r>
        <w:rPr>
          <w:rFonts w:ascii="Comic Sans MS" w:hAnsi="Comic Sans MS"/>
          <w:lang w:val="fr-CA"/>
        </w:rPr>
        <w:br/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Au début du chapitre 16, Martin était à la station de police. Les policiers lui posaient des questions. Tante Hélène l’attendait. 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2. Qu’est-ce que la Commission scolaire aurait pu faire à Martin? Qu’est-ce qu’elle décide de faire?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La Commission scolaire aurait pu le poursuivre pour entrée non autorisée. Elle décide de laisser Martin s’en aller. Il est libre. 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3. Comment le concierge va-t-il?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Le concierge va bien. Son état est stable. 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lang w:val="fr-BE"/>
        </w:rPr>
      </w:pPr>
      <w:r>
        <w:rPr>
          <w:rFonts w:ascii="Comic Sans MS" w:hAnsi="Comic Sans MS"/>
          <w:lang w:val="fr-CA"/>
        </w:rPr>
        <w:t>4. « Libre de m’en aller! » Pourquoi cet énoncé est-il ironique?</w:t>
      </w:r>
    </w:p>
    <w:p w:rsidR="00495451" w:rsidRPr="00495451" w:rsidRDefault="00495451" w:rsidP="00495451">
      <w:pPr>
        <w:spacing w:line="360" w:lineRule="auto"/>
        <w:rPr>
          <w:rFonts w:ascii="Comic Sans MS" w:hAnsi="Comic Sans MS"/>
          <w:color w:val="1F497D" w:themeColor="text2"/>
        </w:rPr>
      </w:pPr>
      <w:r w:rsidRPr="00495451">
        <w:rPr>
          <w:rFonts w:ascii="Comic Sans MS" w:hAnsi="Comic Sans MS"/>
          <w:color w:val="1F497D" w:themeColor="text2"/>
          <w:lang w:val="fr-BE"/>
        </w:rPr>
        <w:t>Cet énoncé est ironique parce que</w:t>
      </w:r>
      <w:r>
        <w:rPr>
          <w:rFonts w:ascii="Comic Sans MS" w:hAnsi="Comic Sans MS"/>
          <w:color w:val="1F497D" w:themeColor="text2"/>
        </w:rPr>
        <w:t xml:space="preserve"> Martin</w:t>
      </w:r>
      <w:r w:rsidRPr="00495451">
        <w:rPr>
          <w:rFonts w:ascii="Comic Sans MS" w:hAnsi="Comic Sans MS"/>
          <w:color w:val="1F497D" w:themeColor="text2"/>
          <w:lang w:val="fr-BE"/>
        </w:rPr>
        <w:t xml:space="preserve"> n’a</w:t>
      </w:r>
      <w:r>
        <w:rPr>
          <w:rFonts w:ascii="Comic Sans MS" w:hAnsi="Comic Sans MS"/>
          <w:color w:val="1F497D" w:themeColor="text2"/>
        </w:rPr>
        <w:t xml:space="preserve"> pas</w:t>
      </w:r>
      <w:r w:rsidRPr="00495451">
        <w:rPr>
          <w:rFonts w:ascii="Comic Sans MS" w:hAnsi="Comic Sans MS"/>
          <w:color w:val="1F497D" w:themeColor="text2"/>
          <w:lang w:val="fr-BE"/>
        </w:rPr>
        <w:t xml:space="preserve"> une maison ou</w:t>
      </w:r>
      <w:r>
        <w:rPr>
          <w:rFonts w:ascii="Comic Sans MS" w:hAnsi="Comic Sans MS"/>
          <w:color w:val="1F497D" w:themeColor="text2"/>
        </w:rPr>
        <w:t xml:space="preserve"> un</w:t>
      </w:r>
      <w:r w:rsidRPr="00495451">
        <w:rPr>
          <w:rFonts w:ascii="Comic Sans MS" w:hAnsi="Comic Sans MS"/>
          <w:color w:val="1F497D" w:themeColor="text2"/>
          <w:lang w:val="fr-BE"/>
        </w:rPr>
        <w:t xml:space="preserve"> endroit où il peut s’en aller</w:t>
      </w:r>
      <w:r>
        <w:rPr>
          <w:rFonts w:ascii="Comic Sans MS" w:hAnsi="Comic Sans MS"/>
          <w:color w:val="1F497D" w:themeColor="text2"/>
        </w:rPr>
        <w:t xml:space="preserve">. </w:t>
      </w: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5. Qui était chez tante Hélène à l’arrivée de Martin?</w:t>
      </w:r>
    </w:p>
    <w:p w:rsid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Mitcho, Angelo, Angelina et Nathalie étaient chez tante Hélène à l’arrivée de Martin. 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6. Que Martin demande-t-il de Nathalie à la fin de chapitre 16? Quelle est sa réponse?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À la fin de chapitre 16, Martin demande Nathalie d’être sa petite amie. Elle dit oui. 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7. De quoi Martin a-t-il eu une révélation?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>Martin a eu une révélation de toutes les choses qu’on prend pour acquises; l’eau chaude, un bon éclairage, une cuisine, une vraie salle de bain, etc…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lastRenderedPageBreak/>
        <w:t>8. Décris qui est venu parler à Martin. Que dit-il à Martin?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Oncle Réjean est venu parler à Martin. Réjean dit qu’il regrette ce qu’il l’a fait et qu’il a changé son comportement. </w:t>
      </w:r>
    </w:p>
    <w:p w:rsidR="00495451" w:rsidRDefault="00495451" w:rsidP="00495451">
      <w:pPr>
        <w:spacing w:after="0" w:line="240" w:lineRule="auto"/>
        <w:rPr>
          <w:rFonts w:ascii="Comic Sans MS" w:hAnsi="Comic Sans MS"/>
          <w:lang w:val="fr-CA"/>
        </w:rPr>
      </w:pP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9. Que Réjean ne voudrait-il pas imposer sur Martin?</w:t>
      </w:r>
    </w:p>
    <w:p w:rsid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Réjean ne voudrait pas imposer sur Martin de revenir chez lui, vivre avec oncle Réjean. 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10. Pourquoi Martin ne peut pas vivre avec tante Hélène? Avec qui va-t-il vivre?</w:t>
      </w:r>
    </w:p>
    <w:p w:rsid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ne peut pas vivre avec tante Hélène parce qu’elle doit s’absenter si souvent à cause de son travail. Il va vivre avec M. et Mme Carrera. 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</w:p>
    <w:p w:rsidR="00495451" w:rsidRDefault="00495451" w:rsidP="00495451">
      <w:pPr>
        <w:spacing w:after="0" w:line="36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11. Comment Martin donne-t-il à Réjean une deuxième chance? Comment Martin reçoit-il une deuxième chance?</w:t>
      </w:r>
    </w:p>
    <w:p w:rsidR="00495451" w:rsidRPr="00495451" w:rsidRDefault="00495451" w:rsidP="00495451">
      <w:pPr>
        <w:spacing w:after="0" w:line="360" w:lineRule="auto"/>
        <w:rPr>
          <w:rFonts w:ascii="Comic Sans MS" w:hAnsi="Comic Sans MS"/>
          <w:color w:val="1F497D" w:themeColor="text2"/>
          <w:lang w:val="fr-CA"/>
        </w:rPr>
      </w:pPr>
      <w:r>
        <w:rPr>
          <w:rFonts w:ascii="Comic Sans MS" w:hAnsi="Comic Sans MS"/>
          <w:color w:val="1F497D" w:themeColor="text2"/>
          <w:lang w:val="fr-CA"/>
        </w:rPr>
        <w:t xml:space="preserve">Martin donne Réjean une deuxième chance parce qu’il arrête de boire d’alcool et Martin suggère qu’ils passent du temps ensemble. Martin reçoit une deuxième chance parce qu’il a une nouvelle famille. </w:t>
      </w:r>
    </w:p>
    <w:p w:rsidR="00AA2E90" w:rsidRPr="00495451" w:rsidRDefault="00AA2E90">
      <w:pPr>
        <w:rPr>
          <w:color w:val="1F497D" w:themeColor="text2"/>
        </w:rPr>
      </w:pPr>
    </w:p>
    <w:sectPr w:rsidR="00AA2E90" w:rsidRPr="00495451" w:rsidSect="00460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451"/>
    <w:rsid w:val="00495451"/>
    <w:rsid w:val="00AA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</Words>
  <Characters>2298</Characters>
  <Application>Microsoft Office Word</Application>
  <DocSecurity>0</DocSecurity>
  <Lines>19</Lines>
  <Paragraphs>5</Paragraphs>
  <ScaleCrop>false</ScaleCrop>
  <Company>ESDNL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1</cp:revision>
  <dcterms:created xsi:type="dcterms:W3CDTF">2014-06-02T13:45:00Z</dcterms:created>
  <dcterms:modified xsi:type="dcterms:W3CDTF">2014-06-02T13:59:00Z</dcterms:modified>
</cp:coreProperties>
</file>