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CE" w:rsidRPr="00092B46" w:rsidRDefault="005A36CE" w:rsidP="005A36CE">
      <w:pPr>
        <w:rPr>
          <w:rFonts w:ascii="Comic Sans MS" w:hAnsi="Comic Sans MS"/>
          <w:sz w:val="24"/>
          <w:szCs w:val="24"/>
          <w:lang w:val="fr-CA"/>
        </w:rPr>
      </w:pPr>
      <w:r w:rsidRPr="00092B46">
        <w:rPr>
          <w:rFonts w:ascii="Comic Sans MS" w:hAnsi="Comic Sans MS"/>
          <w:sz w:val="24"/>
          <w:szCs w:val="24"/>
          <w:lang w:val="fr-CA"/>
        </w:rPr>
        <w:t>Sciences 9</w:t>
      </w:r>
      <w:r w:rsidRPr="00092B46">
        <w:rPr>
          <w:rFonts w:ascii="Comic Sans MS" w:hAnsi="Comic Sans MS"/>
          <w:sz w:val="24"/>
          <w:szCs w:val="24"/>
          <w:lang w:val="fr-CA"/>
        </w:rPr>
        <w:tab/>
        <w:t xml:space="preserve">Plan de l’unité 1: L’exploration spatiale </w:t>
      </w:r>
      <w:r w:rsidRPr="00092B46">
        <w:rPr>
          <w:rFonts w:ascii="Comic Sans MS" w:hAnsi="Comic Sans MS"/>
          <w:sz w:val="24"/>
          <w:szCs w:val="24"/>
          <w:lang w:val="fr-CA"/>
        </w:rPr>
        <w:tab/>
      </w:r>
      <w:r w:rsidRPr="00092B46">
        <w:rPr>
          <w:rFonts w:ascii="Comic Sans MS" w:hAnsi="Comic Sans MS"/>
          <w:sz w:val="24"/>
          <w:szCs w:val="24"/>
          <w:lang w:val="fr-CA"/>
        </w:rPr>
        <w:tab/>
        <w:t>Nom: _____________</w:t>
      </w:r>
    </w:p>
    <w:p w:rsidR="005A36CE" w:rsidRPr="00092B46" w:rsidRDefault="005A36CE" w:rsidP="005A36CE">
      <w:pPr>
        <w:rPr>
          <w:rFonts w:ascii="Comic Sans MS" w:hAnsi="Comic Sans MS"/>
          <w:sz w:val="24"/>
          <w:szCs w:val="24"/>
          <w:u w:val="single"/>
          <w:lang w:val="fr-CA"/>
        </w:rPr>
      </w:pPr>
      <w:r w:rsidRPr="00092B46">
        <w:rPr>
          <w:rFonts w:ascii="Comic Sans MS" w:hAnsi="Comic Sans MS"/>
          <w:sz w:val="24"/>
          <w:szCs w:val="24"/>
          <w:u w:val="single"/>
          <w:lang w:val="fr-CA"/>
        </w:rPr>
        <w:t>Chapitre 10:</w:t>
      </w:r>
    </w:p>
    <w:p w:rsidR="005A36CE" w:rsidRPr="00092B46" w:rsidRDefault="005A36CE" w:rsidP="005A36CE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4"/>
          <w:szCs w:val="24"/>
          <w:lang w:val="fr-CA"/>
        </w:rPr>
      </w:pPr>
      <w:r w:rsidRPr="00092B46">
        <w:rPr>
          <w:rFonts w:ascii="Comic Sans MS" w:hAnsi="Comic Sans MS" w:cs="Arial"/>
          <w:b/>
          <w:sz w:val="24"/>
          <w:szCs w:val="24"/>
          <w:lang w:val="fr-CA"/>
        </w:rPr>
        <w:t>L’observation des corps célestes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  <w:tab w:val="num" w:pos="-99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/>
          <w:sz w:val="24"/>
          <w:szCs w:val="24"/>
          <w:lang w:val="fr-CA"/>
        </w:rPr>
        <w:t>Définit un corps céleste (p. 352)  </w:t>
      </w:r>
      <w:r w:rsidRPr="00092B46">
        <w:rPr>
          <w:rFonts w:ascii="Comic Sans MS" w:hAnsi="Comic Sans MS" w:cs="Arial"/>
          <w:sz w:val="24"/>
          <w:szCs w:val="24"/>
          <w:lang w:val="fr-CA"/>
        </w:rPr>
        <w:t xml:space="preserve"> 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  <w:tab w:val="num" w:pos="-99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Le mouvement des corps célestes (p. 358)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  <w:tab w:val="num" w:pos="-99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Le mouvement de la lune, du soleil et des planètes (p.359)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  <w:tab w:val="num" w:pos="-99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 xml:space="preserve">Les astéroïdes et Les comètes </w:t>
      </w:r>
    </w:p>
    <w:p w:rsidR="005A36CE" w:rsidRPr="00092B46" w:rsidRDefault="005A36CE" w:rsidP="005A36CE">
      <w:pPr>
        <w:spacing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(p.360)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  <w:tab w:val="num" w:pos="-99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Les constellations saisonnières (p.360)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  <w:tab w:val="num" w:pos="-99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Identification de certaines constellations : la grande ourse, la petite ourse, Orion, lion, Cassiopée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  <w:tab w:val="num" w:pos="-99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Identification de certains astérismes : le grand chariot, le petit chariot, la ceinture d’Orion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  <w:tab w:val="num" w:pos="-99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Les conclusions</w:t>
      </w:r>
    </w:p>
    <w:p w:rsidR="005A36CE" w:rsidRPr="00092B46" w:rsidRDefault="005A36CE" w:rsidP="005A36CE">
      <w:pPr>
        <w:rPr>
          <w:rFonts w:ascii="Comic Sans MS" w:hAnsi="Comic Sans MS" w:cs="Arial"/>
          <w:sz w:val="24"/>
          <w:szCs w:val="24"/>
          <w:lang w:val="fr-CA"/>
        </w:rPr>
      </w:pPr>
    </w:p>
    <w:p w:rsidR="005A36CE" w:rsidRPr="00092B46" w:rsidRDefault="005A36CE" w:rsidP="005A36CE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4"/>
          <w:szCs w:val="24"/>
          <w:lang w:val="fr-CA"/>
        </w:rPr>
      </w:pPr>
      <w:r w:rsidRPr="00092B46">
        <w:rPr>
          <w:rFonts w:ascii="Comic Sans MS" w:hAnsi="Comic Sans MS" w:cs="Arial"/>
          <w:b/>
          <w:sz w:val="24"/>
          <w:szCs w:val="24"/>
          <w:lang w:val="fr-CA"/>
        </w:rPr>
        <w:t>Les Modèles de l’Univers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Les contributions de …</w:t>
      </w:r>
    </w:p>
    <w:p w:rsidR="005A36CE" w:rsidRPr="00092B46" w:rsidRDefault="005A36CE" w:rsidP="005A36CE">
      <w:pPr>
        <w:numPr>
          <w:ilvl w:val="2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Aristote (p.368)</w:t>
      </w:r>
    </w:p>
    <w:p w:rsidR="005A36CE" w:rsidRPr="00092B46" w:rsidRDefault="005A36CE" w:rsidP="005A36CE">
      <w:pPr>
        <w:numPr>
          <w:ilvl w:val="2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Ptolémée (p.369)</w:t>
      </w:r>
    </w:p>
    <w:p w:rsidR="005A36CE" w:rsidRPr="00092B46" w:rsidRDefault="005A36CE" w:rsidP="005A36CE">
      <w:pPr>
        <w:numPr>
          <w:ilvl w:val="2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Copernic (p.371)</w:t>
      </w:r>
    </w:p>
    <w:p w:rsidR="005A36CE" w:rsidRPr="00092B46" w:rsidRDefault="005A36CE" w:rsidP="005A36CE">
      <w:pPr>
        <w:numPr>
          <w:ilvl w:val="2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Galilée (p.372)</w:t>
      </w:r>
    </w:p>
    <w:p w:rsidR="005A36CE" w:rsidRPr="00092B46" w:rsidRDefault="005A36CE" w:rsidP="005A36CE">
      <w:pPr>
        <w:numPr>
          <w:ilvl w:val="2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Kepler (p.376)</w:t>
      </w:r>
    </w:p>
    <w:p w:rsidR="005A36CE" w:rsidRPr="00092B46" w:rsidRDefault="005A36CE" w:rsidP="005A36CE">
      <w:pPr>
        <w:numPr>
          <w:ilvl w:val="2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Newton (p.378)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Les technologies qui ont avancé les observations du système solaire</w:t>
      </w:r>
    </w:p>
    <w:p w:rsidR="005A36CE" w:rsidRPr="00092B46" w:rsidRDefault="005A36CE" w:rsidP="005A36CE">
      <w:pPr>
        <w:rPr>
          <w:rFonts w:ascii="Comic Sans MS" w:hAnsi="Comic Sans MS"/>
          <w:sz w:val="24"/>
          <w:szCs w:val="24"/>
          <w:u w:val="single"/>
          <w:lang w:val="fr-CA"/>
        </w:rPr>
      </w:pPr>
    </w:p>
    <w:p w:rsidR="005A36CE" w:rsidRPr="00092B46" w:rsidRDefault="005A36CE" w:rsidP="005A36CE">
      <w:pPr>
        <w:rPr>
          <w:rFonts w:ascii="Comic Sans MS" w:hAnsi="Comic Sans MS"/>
          <w:sz w:val="24"/>
          <w:szCs w:val="24"/>
          <w:u w:val="single"/>
          <w:lang w:val="fr-CA"/>
        </w:rPr>
      </w:pPr>
      <w:r w:rsidRPr="00092B46">
        <w:rPr>
          <w:rFonts w:ascii="Comic Sans MS" w:hAnsi="Comic Sans MS"/>
          <w:sz w:val="24"/>
          <w:szCs w:val="24"/>
          <w:u w:val="single"/>
          <w:lang w:val="fr-CA"/>
        </w:rPr>
        <w:t>Chapitre 11 :</w:t>
      </w:r>
    </w:p>
    <w:p w:rsidR="005A36CE" w:rsidRPr="00092B46" w:rsidRDefault="005A36CE" w:rsidP="005A36CE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4"/>
          <w:szCs w:val="24"/>
          <w:lang w:val="fr-CA"/>
        </w:rPr>
      </w:pPr>
      <w:r w:rsidRPr="00092B46">
        <w:rPr>
          <w:rFonts w:ascii="Comic Sans MS" w:hAnsi="Comic Sans MS" w:cs="Arial"/>
          <w:b/>
          <w:sz w:val="24"/>
          <w:szCs w:val="24"/>
          <w:lang w:val="fr-CA"/>
        </w:rPr>
        <w:t>Le soleil (p.390-394, 397)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  <w:tab w:val="num" w:pos="-99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/>
          <w:sz w:val="24"/>
          <w:szCs w:val="24"/>
          <w:lang w:val="fr-CA"/>
        </w:rPr>
        <w:t>L’importance du soleil à la vie sur la Terre.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  <w:tab w:val="num" w:pos="-99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/>
          <w:sz w:val="24"/>
          <w:szCs w:val="24"/>
          <w:lang w:val="fr-CA"/>
        </w:rPr>
        <w:t>Les réactions thermonucléaires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  <w:tab w:val="num" w:pos="-99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/>
          <w:sz w:val="24"/>
          <w:szCs w:val="24"/>
          <w:lang w:val="fr-CA"/>
        </w:rPr>
        <w:t>La structure du soleil : la couronne, la chromosphère, la photosphère, le cœur, les protubérances, les éruptions, les taches solaires.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  <w:tab w:val="num" w:pos="-99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/>
          <w:sz w:val="24"/>
          <w:szCs w:val="24"/>
          <w:lang w:val="fr-CA"/>
        </w:rPr>
        <w:t>Le vent solaire et les aurores boréales.</w:t>
      </w:r>
    </w:p>
    <w:p w:rsidR="005A36CE" w:rsidRPr="00092B46" w:rsidRDefault="005A36CE" w:rsidP="005A36CE">
      <w:pPr>
        <w:rPr>
          <w:rFonts w:ascii="Comic Sans MS" w:hAnsi="Comic Sans MS" w:cs="Arial"/>
          <w:sz w:val="24"/>
          <w:szCs w:val="24"/>
          <w:lang w:val="fr-CA"/>
        </w:rPr>
      </w:pPr>
    </w:p>
    <w:p w:rsidR="005A36CE" w:rsidRPr="00092B46" w:rsidRDefault="005A36CE" w:rsidP="005A36CE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4"/>
          <w:szCs w:val="24"/>
          <w:lang w:val="fr-CA"/>
        </w:rPr>
      </w:pPr>
      <w:r w:rsidRPr="00092B46">
        <w:rPr>
          <w:rFonts w:ascii="Comic Sans MS" w:hAnsi="Comic Sans MS" w:cs="Arial"/>
          <w:b/>
          <w:sz w:val="24"/>
          <w:szCs w:val="24"/>
          <w:lang w:val="fr-CA"/>
        </w:rPr>
        <w:lastRenderedPageBreak/>
        <w:t>Le système solaire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Les planètes – planètes telluriques et géantes gazeuses.  (p.399-401)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Les lunes (p.402)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Les planètes naines (p.403)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Les astéroïdes (p.403)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Les comètes (p.404)</w:t>
      </w:r>
    </w:p>
    <w:p w:rsidR="005A36CE" w:rsidRDefault="005A36CE" w:rsidP="005A36C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 xml:space="preserve">Les </w:t>
      </w:r>
      <w:proofErr w:type="spellStart"/>
      <w:r w:rsidRPr="00092B46">
        <w:rPr>
          <w:rFonts w:ascii="Comic Sans MS" w:hAnsi="Comic Sans MS" w:cs="Arial"/>
          <w:sz w:val="24"/>
          <w:szCs w:val="24"/>
          <w:lang w:val="fr-CA"/>
        </w:rPr>
        <w:t>météoroïdes</w:t>
      </w:r>
      <w:proofErr w:type="spellEnd"/>
      <w:r w:rsidRPr="00092B46">
        <w:rPr>
          <w:rFonts w:ascii="Comic Sans MS" w:hAnsi="Comic Sans MS" w:cs="Arial"/>
          <w:sz w:val="24"/>
          <w:szCs w:val="24"/>
          <w:lang w:val="fr-CA"/>
        </w:rPr>
        <w:t xml:space="preserve"> et leur impact avec la Terre : météores, </w:t>
      </w:r>
      <w:r>
        <w:rPr>
          <w:rFonts w:ascii="Comic Sans MS" w:hAnsi="Comic Sans MS" w:cs="Arial"/>
          <w:sz w:val="24"/>
          <w:szCs w:val="24"/>
          <w:lang w:val="fr-CA"/>
        </w:rPr>
        <w:t>météorites et cratère d’impact.</w:t>
      </w:r>
    </w:p>
    <w:p w:rsidR="005A36CE" w:rsidRPr="00E93CB2" w:rsidRDefault="005A36CE" w:rsidP="005A36CE">
      <w:pPr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</w:p>
    <w:p w:rsidR="005A36CE" w:rsidRPr="00092B46" w:rsidRDefault="005A36CE" w:rsidP="005A36CE">
      <w:pPr>
        <w:rPr>
          <w:rFonts w:ascii="Comic Sans MS" w:hAnsi="Comic Sans MS" w:cs="Arial"/>
          <w:sz w:val="24"/>
          <w:szCs w:val="24"/>
          <w:u w:val="single"/>
          <w:lang w:val="fr-CA"/>
        </w:rPr>
      </w:pPr>
      <w:r w:rsidRPr="00092B46">
        <w:rPr>
          <w:rFonts w:ascii="Comic Sans MS" w:hAnsi="Comic Sans MS" w:cs="Arial"/>
          <w:sz w:val="24"/>
          <w:szCs w:val="24"/>
          <w:u w:val="single"/>
          <w:lang w:val="fr-CA"/>
        </w:rPr>
        <w:t>Chapitre 12 :</w:t>
      </w:r>
    </w:p>
    <w:p w:rsidR="005A36CE" w:rsidRPr="00092B46" w:rsidRDefault="005A36CE" w:rsidP="005A36CE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4"/>
          <w:szCs w:val="24"/>
          <w:lang w:val="fr-CA"/>
        </w:rPr>
      </w:pPr>
      <w:r w:rsidRPr="00092B46">
        <w:rPr>
          <w:rFonts w:ascii="Comic Sans MS" w:hAnsi="Comic Sans MS" w:cs="Arial"/>
          <w:b/>
          <w:sz w:val="24"/>
          <w:szCs w:val="24"/>
          <w:lang w:val="fr-CA"/>
        </w:rPr>
        <w:t>L’univers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>Les étoiles et les systèmes solaires, les galaxies, l’univers.</w:t>
      </w:r>
    </w:p>
    <w:p w:rsidR="005A36CE" w:rsidRPr="00092B46" w:rsidRDefault="005A36CE" w:rsidP="005A36CE">
      <w:pPr>
        <w:numPr>
          <w:ilvl w:val="1"/>
          <w:numId w:val="1"/>
        </w:numPr>
        <w:tabs>
          <w:tab w:val="clear" w:pos="1080"/>
        </w:tabs>
        <w:spacing w:after="0" w:line="240" w:lineRule="auto"/>
        <w:ind w:left="720"/>
        <w:rPr>
          <w:rFonts w:ascii="Comic Sans MS" w:hAnsi="Comic Sans MS" w:cs="Arial"/>
          <w:sz w:val="24"/>
          <w:szCs w:val="24"/>
          <w:lang w:val="fr-CA"/>
        </w:rPr>
      </w:pPr>
      <w:r w:rsidRPr="00092B46">
        <w:rPr>
          <w:rFonts w:ascii="Comic Sans MS" w:hAnsi="Comic Sans MS" w:cs="Arial"/>
          <w:sz w:val="24"/>
          <w:szCs w:val="24"/>
          <w:lang w:val="fr-CA"/>
        </w:rPr>
        <w:t xml:space="preserve">L’origine de l’univers : la théorie du </w:t>
      </w:r>
      <w:proofErr w:type="spellStart"/>
      <w:r w:rsidRPr="00092B46">
        <w:rPr>
          <w:rFonts w:ascii="Comic Sans MS" w:hAnsi="Comic Sans MS" w:cs="Arial"/>
          <w:sz w:val="24"/>
          <w:szCs w:val="24"/>
          <w:lang w:val="fr-CA"/>
        </w:rPr>
        <w:t>Big</w:t>
      </w:r>
      <w:proofErr w:type="spellEnd"/>
      <w:r w:rsidRPr="00092B46">
        <w:rPr>
          <w:rFonts w:ascii="Comic Sans MS" w:hAnsi="Comic Sans MS" w:cs="Arial"/>
          <w:sz w:val="24"/>
          <w:szCs w:val="24"/>
          <w:lang w:val="fr-CA"/>
        </w:rPr>
        <w:t xml:space="preserve"> Bang et la théorie de l’oscillation. (p.431)</w:t>
      </w:r>
    </w:p>
    <w:p w:rsidR="005A36CE" w:rsidRDefault="005A36CE"/>
    <w:sectPr w:rsidR="005A3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6993"/>
    <w:multiLevelType w:val="multilevel"/>
    <w:tmpl w:val="5452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6CE"/>
    <w:rsid w:val="005A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C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>ESDNL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mnurse</cp:lastModifiedBy>
  <cp:revision>1</cp:revision>
  <dcterms:created xsi:type="dcterms:W3CDTF">2013-10-15T16:21:00Z</dcterms:created>
  <dcterms:modified xsi:type="dcterms:W3CDTF">2013-10-15T16:21:00Z</dcterms:modified>
</cp:coreProperties>
</file>